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E974" w14:textId="77777777" w:rsidR="00754664" w:rsidRDefault="00754664" w:rsidP="00754664">
      <w:pPr>
        <w:pStyle w:val="paragraph"/>
        <w:jc w:val="center"/>
        <w:textAlignment w:val="baseline"/>
      </w:pPr>
      <w:bookmarkStart w:id="0" w:name="_GoBack"/>
      <w:bookmarkEnd w:id="0"/>
      <w:r>
        <w:rPr>
          <w:rStyle w:val="normaltextrun1"/>
          <w:rFonts w:ascii="Arial" w:hAnsi="Arial" w:cs="Arial"/>
        </w:rPr>
        <w:t> George Ward </w:t>
      </w:r>
      <w:r w:rsidR="00AB6676">
        <w:rPr>
          <w:rStyle w:val="normaltextrun1"/>
          <w:rFonts w:ascii="Arial" w:hAnsi="Arial" w:cs="Arial"/>
        </w:rPr>
        <w:t xml:space="preserve">Suggested </w:t>
      </w:r>
      <w:r>
        <w:rPr>
          <w:rStyle w:val="normaltextrun1"/>
          <w:rFonts w:ascii="Arial" w:hAnsi="Arial" w:cs="Arial"/>
        </w:rPr>
        <w:t>Supply List</w:t>
      </w:r>
      <w:r>
        <w:rPr>
          <w:rStyle w:val="eop"/>
          <w:rFonts w:ascii="Arial" w:hAnsi="Arial" w:cs="Arial"/>
        </w:rPr>
        <w:t> </w:t>
      </w:r>
    </w:p>
    <w:p w14:paraId="7F39CDB8" w14:textId="77777777" w:rsidR="005C45AA" w:rsidRDefault="005C45AA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Kindergarten</w:t>
      </w:r>
    </w:p>
    <w:p w14:paraId="67961017" w14:textId="77777777" w:rsidR="005C45AA" w:rsidRDefault="005C45AA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02F43320" w14:textId="77777777" w:rsidR="005C45AA" w:rsidRPr="005C45AA" w:rsidRDefault="005C45AA" w:rsidP="005C45AA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 xml:space="preserve">Backpack </w:t>
      </w:r>
    </w:p>
    <w:p w14:paraId="6D5A1442" w14:textId="77777777" w:rsidR="005C45AA" w:rsidRPr="005C45AA" w:rsidRDefault="005C45AA" w:rsidP="005C45AA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 xml:space="preserve">Number 2 pencils </w:t>
      </w:r>
    </w:p>
    <w:p w14:paraId="33C82CAE" w14:textId="77777777" w:rsidR="005C45AA" w:rsidRPr="005C45AA" w:rsidRDefault="005C45AA" w:rsidP="005C45AA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 xml:space="preserve">Glue sticks </w:t>
      </w:r>
    </w:p>
    <w:p w14:paraId="2166CDA1" w14:textId="77777777" w:rsidR="005C45AA" w:rsidRPr="005C45AA" w:rsidRDefault="005C45AA" w:rsidP="005C45AA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Crayons 24/pkg</w:t>
      </w:r>
    </w:p>
    <w:p w14:paraId="7FEB58B9" w14:textId="77777777" w:rsidR="005C45AA" w:rsidRPr="005C45AA" w:rsidRDefault="005C45AA" w:rsidP="005C45AA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5 folders</w:t>
      </w:r>
    </w:p>
    <w:p w14:paraId="02B7BD1A" w14:textId="77777777" w:rsidR="005C45AA" w:rsidRPr="005C45AA" w:rsidRDefault="005C45AA" w:rsidP="005C45AA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Pencil box</w:t>
      </w:r>
    </w:p>
    <w:p w14:paraId="5DDE46B7" w14:textId="77777777" w:rsidR="005C45AA" w:rsidRPr="005C45AA" w:rsidRDefault="005C45AA" w:rsidP="005C45AA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Wish List</w:t>
      </w:r>
    </w:p>
    <w:p w14:paraId="334BC422" w14:textId="77777777" w:rsidR="005C45AA" w:rsidRPr="005C45AA" w:rsidRDefault="005C45AA" w:rsidP="005C45AA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Tissues</w:t>
      </w:r>
    </w:p>
    <w:p w14:paraId="7CB01B2C" w14:textId="77777777" w:rsidR="005C45AA" w:rsidRPr="005C45AA" w:rsidRDefault="005C45AA" w:rsidP="005C45AA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 xml:space="preserve">Antibacterial hand sanitizer </w:t>
      </w:r>
    </w:p>
    <w:p w14:paraId="0B0F6A7D" w14:textId="77777777" w:rsidR="005C45AA" w:rsidRPr="005C45AA" w:rsidRDefault="005C45AA" w:rsidP="005C45AA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Clorox wipes</w:t>
      </w:r>
    </w:p>
    <w:p w14:paraId="6974E87E" w14:textId="77777777" w:rsidR="005C45AA" w:rsidRPr="005C45AA" w:rsidRDefault="005C45AA" w:rsidP="005C45AA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Headset for computer lab</w:t>
      </w:r>
    </w:p>
    <w:p w14:paraId="4508149F" w14:textId="77777777" w:rsidR="005C45AA" w:rsidRPr="005C45AA" w:rsidRDefault="005C45AA" w:rsidP="005C45AA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 xml:space="preserve">Copy paper </w:t>
      </w:r>
    </w:p>
    <w:p w14:paraId="620BF259" w14:textId="77777777" w:rsidR="005C45AA" w:rsidRDefault="005C45AA" w:rsidP="005C45AA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5C45AA">
        <w:rPr>
          <w:rStyle w:val="normaltextrun1"/>
          <w:rFonts w:ascii="Arial" w:hAnsi="Arial" w:cs="Arial"/>
        </w:rPr>
        <w:t>Cardstock</w:t>
      </w:r>
    </w:p>
    <w:p w14:paraId="7F5D3152" w14:textId="52C61B53" w:rsidR="005C45AA" w:rsidRDefault="005C45AA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15132249" w14:textId="59DDA6B3" w:rsidR="004A36B4" w:rsidRDefault="004A36B4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1</w:t>
      </w:r>
      <w:r w:rsidRPr="004A36B4">
        <w:rPr>
          <w:rStyle w:val="normaltextrun1"/>
          <w:rFonts w:ascii="Arial" w:hAnsi="Arial" w:cs="Arial"/>
          <w:vertAlign w:val="superscript"/>
        </w:rPr>
        <w:t>st</w:t>
      </w:r>
      <w:r>
        <w:rPr>
          <w:rStyle w:val="normaltextrun1"/>
          <w:rFonts w:ascii="Arial" w:hAnsi="Arial" w:cs="Arial"/>
        </w:rPr>
        <w:t xml:space="preserve"> Grade</w:t>
      </w:r>
    </w:p>
    <w:p w14:paraId="2750FDDE" w14:textId="6927E325" w:rsidR="004A36B4" w:rsidRDefault="004A36B4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3A41F6CE" w14:textId="115C3598" w:rsidR="004A36B4" w:rsidRDefault="004A36B4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1 Backpack (no wheels)</w:t>
      </w:r>
    </w:p>
    <w:p w14:paraId="1980D120" w14:textId="7C442779" w:rsidR="004A36B4" w:rsidRDefault="004A36B4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1 Box of Crayons (no larger than 24 box)</w:t>
      </w:r>
    </w:p>
    <w:p w14:paraId="5DAB35DB" w14:textId="69786712" w:rsidR="004A36B4" w:rsidRDefault="004A36B4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5 Glue Sticks **</w:t>
      </w:r>
    </w:p>
    <w:p w14:paraId="4B170DB5" w14:textId="46BDEE49" w:rsidR="004A36B4" w:rsidRDefault="004A36B4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4 Black Dry Erase Markers **</w:t>
      </w:r>
    </w:p>
    <w:p w14:paraId="7F6B4A05" w14:textId="64166C47" w:rsidR="004A36B4" w:rsidRDefault="004A36B4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2 Composition Notebooks (hardcover)</w:t>
      </w:r>
    </w:p>
    <w:p w14:paraId="4B44CEC3" w14:textId="6907942F" w:rsidR="004A36B4" w:rsidRDefault="004A36B4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4 Folders with pockets at the bottom and no prongs in the middle</w:t>
      </w:r>
    </w:p>
    <w:p w14:paraId="62CCC53C" w14:textId="3B926795" w:rsidR="004A36B4" w:rsidRDefault="004A36B4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4 pack of pencils ** (no lead pencils or pens please; the pencils will be used by the entire class throughout the school year)</w:t>
      </w:r>
    </w:p>
    <w:p w14:paraId="7A9C8DE0" w14:textId="05C4CA4B" w:rsidR="004A36B4" w:rsidRDefault="004A36B4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2 Boxes of tissues**</w:t>
      </w:r>
    </w:p>
    <w:p w14:paraId="69914023" w14:textId="1BE61F77" w:rsidR="004A36B4" w:rsidRDefault="004A36B4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** These items are consumables and may need replaced as</w:t>
      </w:r>
      <w:r w:rsidR="00BD73D3">
        <w:rPr>
          <w:rStyle w:val="normaltextrun1"/>
          <w:rFonts w:ascii="Arial" w:hAnsi="Arial" w:cs="Arial"/>
        </w:rPr>
        <w:t xml:space="preserve"> we go through the school year.</w:t>
      </w:r>
    </w:p>
    <w:p w14:paraId="6651CE07" w14:textId="6B59CC6A" w:rsidR="00BD73D3" w:rsidRDefault="00BD73D3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6F03F198" w14:textId="6D2D563F" w:rsidR="00BD73D3" w:rsidRDefault="00BD73D3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*** Wish List for the Classroom and Daily Use***</w:t>
      </w:r>
    </w:p>
    <w:p w14:paraId="7F52A87E" w14:textId="6C0C5505" w:rsidR="00BD73D3" w:rsidRDefault="00BD73D3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ab/>
      </w:r>
      <w:r>
        <w:rPr>
          <w:rStyle w:val="normaltextrun1"/>
          <w:rFonts w:ascii="Arial" w:hAnsi="Arial" w:cs="Arial"/>
        </w:rPr>
        <w:tab/>
        <w:t>Clorox Wipes</w:t>
      </w:r>
    </w:p>
    <w:p w14:paraId="30269B66" w14:textId="7C7313E7" w:rsidR="00BD73D3" w:rsidRDefault="00BD73D3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ab/>
      </w:r>
      <w:r>
        <w:rPr>
          <w:rStyle w:val="normaltextrun1"/>
          <w:rFonts w:ascii="Arial" w:hAnsi="Arial" w:cs="Arial"/>
        </w:rPr>
        <w:tab/>
        <w:t>White Copy Paper</w:t>
      </w:r>
    </w:p>
    <w:p w14:paraId="65CF9215" w14:textId="1E4B4BF0" w:rsidR="00BD73D3" w:rsidRDefault="00BD73D3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ab/>
      </w:r>
      <w:r>
        <w:rPr>
          <w:rStyle w:val="normaltextrun1"/>
          <w:rFonts w:ascii="Arial" w:hAnsi="Arial" w:cs="Arial"/>
        </w:rPr>
        <w:tab/>
        <w:t>Card Stock</w:t>
      </w:r>
    </w:p>
    <w:p w14:paraId="00E3FCC0" w14:textId="77777777" w:rsidR="004A36B4" w:rsidRDefault="004A36B4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353A13B2" w14:textId="77777777" w:rsidR="005C45AA" w:rsidRDefault="005C45AA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101265B7" w14:textId="77777777" w:rsidR="009548E9" w:rsidRPr="009548E9" w:rsidRDefault="009548E9" w:rsidP="009548E9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9548E9">
        <w:rPr>
          <w:rStyle w:val="normaltextrun1"/>
          <w:rFonts w:ascii="Arial" w:hAnsi="Arial" w:cs="Arial"/>
        </w:rPr>
        <w:t xml:space="preserve">Second Grade </w:t>
      </w:r>
    </w:p>
    <w:p w14:paraId="2CD4CCFD" w14:textId="77777777" w:rsidR="009548E9" w:rsidRPr="009548E9" w:rsidRDefault="009548E9" w:rsidP="009548E9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7AC8BF87" w14:textId="77777777" w:rsidR="009548E9" w:rsidRPr="009548E9" w:rsidRDefault="009548E9" w:rsidP="009548E9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9548E9">
        <w:rPr>
          <w:rStyle w:val="normaltextrun1"/>
          <w:rFonts w:ascii="Arial" w:hAnsi="Arial" w:cs="Arial"/>
        </w:rPr>
        <w:t>1 Pencil Box</w:t>
      </w:r>
    </w:p>
    <w:p w14:paraId="02689209" w14:textId="77777777" w:rsidR="009548E9" w:rsidRPr="009548E9" w:rsidRDefault="009548E9" w:rsidP="009548E9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9548E9">
        <w:rPr>
          <w:rStyle w:val="normaltextrun1"/>
          <w:rFonts w:ascii="Arial" w:hAnsi="Arial" w:cs="Arial"/>
        </w:rPr>
        <w:t>2 Small boxes of crayons</w:t>
      </w:r>
    </w:p>
    <w:p w14:paraId="00B71DA5" w14:textId="77777777" w:rsidR="009548E9" w:rsidRPr="009548E9" w:rsidRDefault="009548E9" w:rsidP="009548E9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9548E9">
        <w:rPr>
          <w:rStyle w:val="normaltextrun1"/>
          <w:rFonts w:ascii="Arial" w:hAnsi="Arial" w:cs="Arial"/>
        </w:rPr>
        <w:t>1 Pack of colored pencils</w:t>
      </w:r>
    </w:p>
    <w:p w14:paraId="0BF8E32B" w14:textId="77777777" w:rsidR="009548E9" w:rsidRPr="009548E9" w:rsidRDefault="009548E9" w:rsidP="009548E9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9548E9">
        <w:rPr>
          <w:rStyle w:val="normaltextrun1"/>
          <w:rFonts w:ascii="Arial" w:hAnsi="Arial" w:cs="Arial"/>
        </w:rPr>
        <w:t>1 Pack of markers</w:t>
      </w:r>
    </w:p>
    <w:p w14:paraId="662F90C6" w14:textId="77777777" w:rsidR="009548E9" w:rsidRPr="009548E9" w:rsidRDefault="009548E9" w:rsidP="009548E9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9548E9">
        <w:rPr>
          <w:rStyle w:val="normaltextrun1"/>
          <w:rFonts w:ascii="Arial" w:hAnsi="Arial" w:cs="Arial"/>
        </w:rPr>
        <w:t>1 Pair of scissors</w:t>
      </w:r>
    </w:p>
    <w:p w14:paraId="49D1F6CB" w14:textId="77777777" w:rsidR="009548E9" w:rsidRPr="009548E9" w:rsidRDefault="009548E9" w:rsidP="009548E9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9548E9">
        <w:rPr>
          <w:rStyle w:val="normaltextrun1"/>
          <w:rFonts w:ascii="Arial" w:hAnsi="Arial" w:cs="Arial"/>
        </w:rPr>
        <w:t>6 Glue sticks</w:t>
      </w:r>
    </w:p>
    <w:p w14:paraId="16F5A742" w14:textId="77777777" w:rsidR="009548E9" w:rsidRPr="009548E9" w:rsidRDefault="009548E9" w:rsidP="009548E9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9548E9">
        <w:rPr>
          <w:rStyle w:val="normaltextrun1"/>
          <w:rFonts w:ascii="Arial" w:hAnsi="Arial" w:cs="Arial"/>
        </w:rPr>
        <w:t>1 Bottle of glue</w:t>
      </w:r>
    </w:p>
    <w:p w14:paraId="691E5CD3" w14:textId="77777777" w:rsidR="009548E9" w:rsidRPr="009548E9" w:rsidRDefault="009548E9" w:rsidP="009548E9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9548E9">
        <w:rPr>
          <w:rStyle w:val="normaltextrun1"/>
          <w:rFonts w:ascii="Arial" w:hAnsi="Arial" w:cs="Arial"/>
        </w:rPr>
        <w:lastRenderedPageBreak/>
        <w:t xml:space="preserve">1 Expo marker/dry erase marker </w:t>
      </w:r>
    </w:p>
    <w:p w14:paraId="4CDC004A" w14:textId="77777777" w:rsidR="009548E9" w:rsidRPr="009548E9" w:rsidRDefault="009548E9" w:rsidP="009548E9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9548E9">
        <w:rPr>
          <w:rStyle w:val="normaltextrun1"/>
          <w:rFonts w:ascii="Arial" w:hAnsi="Arial" w:cs="Arial"/>
        </w:rPr>
        <w:t>3 Dozen pencils</w:t>
      </w:r>
    </w:p>
    <w:p w14:paraId="2F03F777" w14:textId="77777777" w:rsidR="009548E9" w:rsidRPr="009548E9" w:rsidRDefault="009548E9" w:rsidP="009548E9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9548E9">
        <w:rPr>
          <w:rStyle w:val="normaltextrun1"/>
          <w:rFonts w:ascii="Arial" w:hAnsi="Arial" w:cs="Arial"/>
        </w:rPr>
        <w:t>3 Erasers</w:t>
      </w:r>
    </w:p>
    <w:p w14:paraId="46396F3D" w14:textId="77777777" w:rsidR="009548E9" w:rsidRPr="009548E9" w:rsidRDefault="009548E9" w:rsidP="009548E9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9548E9">
        <w:rPr>
          <w:rStyle w:val="normaltextrun1"/>
          <w:rFonts w:ascii="Arial" w:hAnsi="Arial" w:cs="Arial"/>
        </w:rPr>
        <w:t>6 Folders / pocket folders without prongs</w:t>
      </w:r>
    </w:p>
    <w:p w14:paraId="246D5D4A" w14:textId="77777777" w:rsidR="009548E9" w:rsidRPr="009548E9" w:rsidRDefault="009548E9" w:rsidP="009548E9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9548E9">
        <w:rPr>
          <w:rStyle w:val="normaltextrun1"/>
          <w:rFonts w:ascii="Arial" w:hAnsi="Arial" w:cs="Arial"/>
        </w:rPr>
        <w:t>2 Composition notebooks</w:t>
      </w:r>
    </w:p>
    <w:p w14:paraId="12A0A977" w14:textId="77777777" w:rsidR="009548E9" w:rsidRPr="009548E9" w:rsidRDefault="009548E9" w:rsidP="009548E9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9548E9">
        <w:rPr>
          <w:rStyle w:val="normaltextrun1"/>
          <w:rFonts w:ascii="Arial" w:hAnsi="Arial" w:cs="Arial"/>
        </w:rPr>
        <w:t>1 Pack of multicolored construction paper</w:t>
      </w:r>
    </w:p>
    <w:p w14:paraId="3891FBF2" w14:textId="77777777" w:rsidR="009548E9" w:rsidRPr="009548E9" w:rsidRDefault="009548E9" w:rsidP="009548E9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9548E9">
        <w:rPr>
          <w:rStyle w:val="normaltextrun1"/>
          <w:rFonts w:ascii="Arial" w:hAnsi="Arial" w:cs="Arial"/>
        </w:rPr>
        <w:t>1 Pack of colored index cards</w:t>
      </w:r>
    </w:p>
    <w:p w14:paraId="537B31DA" w14:textId="77777777" w:rsidR="009548E9" w:rsidRPr="009548E9" w:rsidRDefault="009548E9" w:rsidP="009548E9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9548E9">
        <w:rPr>
          <w:rStyle w:val="normaltextrun1"/>
          <w:rFonts w:ascii="Arial" w:hAnsi="Arial" w:cs="Arial"/>
        </w:rPr>
        <w:t>1 Pair of headphones</w:t>
      </w:r>
    </w:p>
    <w:p w14:paraId="38346837" w14:textId="77777777" w:rsidR="009548E9" w:rsidRPr="009548E9" w:rsidRDefault="009548E9" w:rsidP="009548E9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9548E9">
        <w:rPr>
          <w:rStyle w:val="normaltextrun1"/>
          <w:rFonts w:ascii="Arial" w:hAnsi="Arial" w:cs="Arial"/>
        </w:rPr>
        <w:t>Tissues</w:t>
      </w:r>
    </w:p>
    <w:p w14:paraId="4D8ECEA9" w14:textId="77777777" w:rsidR="009548E9" w:rsidRPr="009548E9" w:rsidRDefault="009548E9" w:rsidP="009548E9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9548E9">
        <w:rPr>
          <w:rStyle w:val="normaltextrun1"/>
          <w:rFonts w:ascii="Arial" w:hAnsi="Arial" w:cs="Arial"/>
        </w:rPr>
        <w:t>Lysol Wipes</w:t>
      </w:r>
    </w:p>
    <w:p w14:paraId="7A9B0A93" w14:textId="77777777" w:rsidR="009548E9" w:rsidRPr="009548E9" w:rsidRDefault="009548E9" w:rsidP="009548E9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28F199CC" w14:textId="77777777" w:rsidR="009548E9" w:rsidRPr="009548E9" w:rsidRDefault="009548E9" w:rsidP="009548E9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9548E9">
        <w:rPr>
          <w:rStyle w:val="normaltextrun1"/>
          <w:rFonts w:ascii="Arial" w:hAnsi="Arial" w:cs="Arial"/>
        </w:rPr>
        <w:t>*Headphones will be returned at the end of the school year.</w:t>
      </w:r>
    </w:p>
    <w:p w14:paraId="57A5EC44" w14:textId="77777777" w:rsidR="009548E9" w:rsidRDefault="009548E9" w:rsidP="009548E9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9548E9">
        <w:rPr>
          <w:rStyle w:val="normaltextrun1"/>
          <w:rFonts w:ascii="Arial" w:hAnsi="Arial" w:cs="Arial"/>
        </w:rPr>
        <w:t>*Many of thes</w:t>
      </w:r>
      <w:r w:rsidR="000A785C">
        <w:rPr>
          <w:rStyle w:val="normaltextrun1"/>
          <w:rFonts w:ascii="Arial" w:hAnsi="Arial" w:cs="Arial"/>
        </w:rPr>
        <w:t xml:space="preserve">e items are consumable and may </w:t>
      </w:r>
      <w:r w:rsidRPr="009548E9">
        <w:rPr>
          <w:rStyle w:val="normaltextrun1"/>
          <w:rFonts w:ascii="Arial" w:hAnsi="Arial" w:cs="Arial"/>
        </w:rPr>
        <w:t>need replenished throughout the year.</w:t>
      </w:r>
    </w:p>
    <w:p w14:paraId="1365DFA5" w14:textId="77777777" w:rsidR="009548E9" w:rsidRDefault="009548E9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464188D8" w14:textId="77777777" w:rsidR="005C45AA" w:rsidRDefault="005C45AA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5B2BA062" w14:textId="77777777" w:rsidR="000A785C" w:rsidRDefault="000A785C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33B4A83E" w14:textId="77777777" w:rsidR="000A785C" w:rsidRDefault="000A785C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34A727CB" w14:textId="77777777" w:rsidR="000A785C" w:rsidRDefault="000A785C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0BAE6559" w14:textId="77777777" w:rsidR="000A785C" w:rsidRDefault="000A785C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3C72CF90" w14:textId="77777777" w:rsidR="005C45AA" w:rsidRDefault="005C45AA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3</w:t>
      </w:r>
      <w:r>
        <w:rPr>
          <w:rStyle w:val="normaltextrun1"/>
          <w:rFonts w:ascii="Arial" w:hAnsi="Arial" w:cs="Arial"/>
          <w:sz w:val="19"/>
          <w:szCs w:val="19"/>
          <w:vertAlign w:val="superscript"/>
        </w:rPr>
        <w:t>rd</w:t>
      </w:r>
      <w:r>
        <w:rPr>
          <w:rStyle w:val="normaltextrun1"/>
          <w:rFonts w:ascii="Arial" w:hAnsi="Arial" w:cs="Arial"/>
        </w:rPr>
        <w:t xml:space="preserve"> Grade </w:t>
      </w:r>
    </w:p>
    <w:p w14:paraId="1B91A50D" w14:textId="77777777" w:rsidR="005C45AA" w:rsidRDefault="005C45AA" w:rsidP="00754664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3D75A01E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1 Wide rule notebook paper </w:t>
      </w:r>
      <w:r>
        <w:rPr>
          <w:rStyle w:val="eop"/>
          <w:rFonts w:ascii="Arial" w:hAnsi="Arial" w:cs="Arial"/>
        </w:rPr>
        <w:t> </w:t>
      </w:r>
    </w:p>
    <w:p w14:paraId="648C61CF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Box of 24 crayons</w:t>
      </w:r>
      <w:r>
        <w:rPr>
          <w:rStyle w:val="eop"/>
          <w:rFonts w:ascii="Arial" w:hAnsi="Arial" w:cs="Arial"/>
        </w:rPr>
        <w:t> </w:t>
      </w:r>
    </w:p>
    <w:p w14:paraId="789123E7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Colored pencils</w:t>
      </w:r>
      <w:r>
        <w:rPr>
          <w:rStyle w:val="eop"/>
          <w:rFonts w:ascii="Arial" w:hAnsi="Arial" w:cs="Arial"/>
        </w:rPr>
        <w:t> </w:t>
      </w:r>
    </w:p>
    <w:p w14:paraId="731B4FB9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 xml:space="preserve">2 Composition </w:t>
      </w:r>
      <w:proofErr w:type="gramStart"/>
      <w:r>
        <w:rPr>
          <w:rStyle w:val="contextualspellingandgrammarerror"/>
          <w:rFonts w:ascii="Arial" w:hAnsi="Arial" w:cs="Arial"/>
        </w:rPr>
        <w:t>book</w:t>
      </w:r>
      <w:proofErr w:type="gramEnd"/>
      <w:r>
        <w:rPr>
          <w:rStyle w:val="normaltextrun1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79CE6151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Glue sticks (pack of three)</w:t>
      </w:r>
      <w:r>
        <w:rPr>
          <w:rStyle w:val="eop"/>
          <w:rFonts w:ascii="Arial" w:hAnsi="Arial" w:cs="Arial"/>
        </w:rPr>
        <w:t> </w:t>
      </w:r>
    </w:p>
    <w:p w14:paraId="7D785D07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24 Pencils </w:t>
      </w:r>
      <w:r>
        <w:rPr>
          <w:rStyle w:val="eop"/>
          <w:rFonts w:ascii="Arial" w:hAnsi="Arial" w:cs="Arial"/>
        </w:rPr>
        <w:t> </w:t>
      </w:r>
    </w:p>
    <w:p w14:paraId="0D95D872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Scissors</w:t>
      </w:r>
      <w:r>
        <w:rPr>
          <w:rStyle w:val="eop"/>
          <w:rFonts w:ascii="Arial" w:hAnsi="Arial" w:cs="Arial"/>
        </w:rPr>
        <w:t> </w:t>
      </w:r>
    </w:p>
    <w:p w14:paraId="489D4D7A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Erasers-long pink (two pack)</w:t>
      </w:r>
      <w:r>
        <w:rPr>
          <w:rStyle w:val="eop"/>
          <w:rFonts w:ascii="Arial" w:hAnsi="Arial" w:cs="Arial"/>
        </w:rPr>
        <w:t> </w:t>
      </w:r>
    </w:p>
    <w:p w14:paraId="55B226C6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Pencil pouch </w:t>
      </w:r>
      <w:r>
        <w:rPr>
          <w:rStyle w:val="eop"/>
          <w:rFonts w:ascii="Arial" w:hAnsi="Arial" w:cs="Arial"/>
        </w:rPr>
        <w:t> </w:t>
      </w:r>
    </w:p>
    <w:p w14:paraId="2E865186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Supply/crayon box</w:t>
      </w:r>
      <w:r>
        <w:rPr>
          <w:rStyle w:val="eop"/>
          <w:rFonts w:ascii="Arial" w:hAnsi="Arial" w:cs="Arial"/>
        </w:rPr>
        <w:t> </w:t>
      </w:r>
    </w:p>
    <w:p w14:paraId="71F2421E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Pencil sharpener with lid </w:t>
      </w:r>
      <w:r>
        <w:rPr>
          <w:rStyle w:val="eop"/>
          <w:rFonts w:ascii="Arial" w:hAnsi="Arial" w:cs="Arial"/>
        </w:rPr>
        <w:t> </w:t>
      </w:r>
    </w:p>
    <w:p w14:paraId="75DF5AD4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 xml:space="preserve">Three ring binder to hold </w:t>
      </w:r>
      <w:r>
        <w:rPr>
          <w:rStyle w:val="contextualspellingandgrammarerror"/>
          <w:rFonts w:ascii="Arial" w:hAnsi="Arial" w:cs="Arial"/>
        </w:rPr>
        <w:t>agenda</w:t>
      </w:r>
      <w:r>
        <w:rPr>
          <w:rStyle w:val="eop"/>
          <w:rFonts w:ascii="Arial" w:hAnsi="Arial" w:cs="Arial"/>
        </w:rPr>
        <w:t> </w:t>
      </w:r>
    </w:p>
    <w:p w14:paraId="14AC6071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4 Folders with pockets</w:t>
      </w:r>
      <w:r>
        <w:rPr>
          <w:rStyle w:val="eop"/>
          <w:rFonts w:ascii="Arial" w:hAnsi="Arial" w:cs="Arial"/>
        </w:rPr>
        <w:t> </w:t>
      </w:r>
    </w:p>
    <w:p w14:paraId="33FC9868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Disinfectant wipes</w:t>
      </w:r>
      <w:r>
        <w:rPr>
          <w:rStyle w:val="eop"/>
          <w:rFonts w:ascii="Arial" w:hAnsi="Arial" w:cs="Arial"/>
        </w:rPr>
        <w:t> </w:t>
      </w:r>
    </w:p>
    <w:p w14:paraId="7C6FA0F3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2 dry erase markers</w:t>
      </w:r>
      <w:r>
        <w:rPr>
          <w:rStyle w:val="eop"/>
          <w:rFonts w:ascii="Arial" w:hAnsi="Arial" w:cs="Arial"/>
        </w:rPr>
        <w:t> </w:t>
      </w:r>
    </w:p>
    <w:p w14:paraId="617E7BF1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Ziploc bags:  girls- gallon, boys- quart</w:t>
      </w:r>
      <w:r>
        <w:rPr>
          <w:rStyle w:val="eop"/>
          <w:rFonts w:ascii="Arial" w:hAnsi="Arial" w:cs="Arial"/>
        </w:rPr>
        <w:t> </w:t>
      </w:r>
    </w:p>
    <w:p w14:paraId="4C65BB85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2 boxes of tissues</w:t>
      </w:r>
      <w:r>
        <w:rPr>
          <w:rStyle w:val="eop"/>
          <w:rFonts w:ascii="Arial" w:hAnsi="Arial" w:cs="Arial"/>
        </w:rPr>
        <w:t> </w:t>
      </w:r>
    </w:p>
    <w:p w14:paraId="75D7B787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1 red pen </w:t>
      </w:r>
      <w:r>
        <w:rPr>
          <w:rStyle w:val="eop"/>
          <w:rFonts w:ascii="Arial" w:hAnsi="Arial" w:cs="Arial"/>
        </w:rPr>
        <w:t> </w:t>
      </w:r>
    </w:p>
    <w:p w14:paraId="6FA8AA8E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1 blue pen</w:t>
      </w:r>
      <w:r>
        <w:rPr>
          <w:rStyle w:val="eop"/>
          <w:rFonts w:ascii="Arial" w:hAnsi="Arial" w:cs="Arial"/>
        </w:rPr>
        <w:t> </w:t>
      </w:r>
    </w:p>
    <w:p w14:paraId="34A3F4CF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Index cards</w:t>
      </w:r>
      <w:r>
        <w:rPr>
          <w:rStyle w:val="eop"/>
          <w:rFonts w:ascii="Arial" w:hAnsi="Arial" w:cs="Arial"/>
        </w:rPr>
        <w:t> </w:t>
      </w:r>
    </w:p>
    <w:p w14:paraId="10F38058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Hand sanitizer</w:t>
      </w:r>
      <w:r>
        <w:rPr>
          <w:rStyle w:val="eop"/>
          <w:rFonts w:ascii="Arial" w:hAnsi="Arial" w:cs="Arial"/>
        </w:rPr>
        <w:t> </w:t>
      </w:r>
    </w:p>
    <w:p w14:paraId="688F6CF5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Backpack </w:t>
      </w:r>
      <w:r>
        <w:rPr>
          <w:rStyle w:val="eop"/>
          <w:rFonts w:ascii="Arial" w:hAnsi="Arial" w:cs="Arial"/>
        </w:rPr>
        <w:t> </w:t>
      </w:r>
    </w:p>
    <w:p w14:paraId="6153EDA9" w14:textId="77777777" w:rsidR="00754664" w:rsidRDefault="00754664" w:rsidP="00754664">
      <w:pPr>
        <w:pStyle w:val="paragraph"/>
        <w:textAlignment w:val="baseline"/>
      </w:pPr>
      <w:r>
        <w:rPr>
          <w:rStyle w:val="normaltextrun1"/>
          <w:rFonts w:ascii="Arial" w:hAnsi="Arial" w:cs="Arial"/>
        </w:rPr>
        <w:t>Headphones/ear bubs</w:t>
      </w:r>
      <w:r>
        <w:rPr>
          <w:rStyle w:val="eop"/>
          <w:rFonts w:ascii="Arial" w:hAnsi="Arial" w:cs="Arial"/>
        </w:rPr>
        <w:t> </w:t>
      </w:r>
    </w:p>
    <w:p w14:paraId="6BD1537E" w14:textId="77777777" w:rsidR="00B379A0" w:rsidRDefault="00B379A0"/>
    <w:p w14:paraId="587D0694" w14:textId="77777777" w:rsidR="005C1BFD" w:rsidRDefault="005C1BFD"/>
    <w:p w14:paraId="4F7234B4" w14:textId="77777777" w:rsidR="005C1BFD" w:rsidRDefault="005C1BFD">
      <w:r>
        <w:lastRenderedPageBreak/>
        <w:t>4</w:t>
      </w:r>
      <w:r w:rsidRPr="005C1BFD">
        <w:rPr>
          <w:vertAlign w:val="superscript"/>
        </w:rPr>
        <w:t>th</w:t>
      </w:r>
      <w:r>
        <w:t xml:space="preserve"> Grade</w:t>
      </w:r>
    </w:p>
    <w:p w14:paraId="6B5CCE88" w14:textId="77777777" w:rsidR="006748F7" w:rsidRDefault="005C1BFD" w:rsidP="005C1BFD">
      <w:pPr>
        <w:pStyle w:val="NormalWeb"/>
      </w:pPr>
      <w:r>
        <w:t xml:space="preserve">Composition books (2) </w:t>
      </w:r>
    </w:p>
    <w:p w14:paraId="626C1BE2" w14:textId="77777777" w:rsidR="005C1BFD" w:rsidRDefault="005C1BFD" w:rsidP="005C1BFD">
      <w:pPr>
        <w:pStyle w:val="NormalWeb"/>
      </w:pPr>
      <w:r>
        <w:t>Notebooks (3) Single subject, wide ruled</w:t>
      </w:r>
    </w:p>
    <w:p w14:paraId="68769D44" w14:textId="77777777" w:rsidR="005C1BFD" w:rsidRDefault="005C1BFD" w:rsidP="005C1BFD">
      <w:pPr>
        <w:pStyle w:val="NormalWeb"/>
      </w:pPr>
      <w:r>
        <w:t>Loose leaf filler paper wide ruled</w:t>
      </w:r>
    </w:p>
    <w:p w14:paraId="297C36AF" w14:textId="77777777" w:rsidR="005C1BFD" w:rsidRDefault="005C1BFD" w:rsidP="005C1BFD">
      <w:pPr>
        <w:pStyle w:val="NormalWeb"/>
      </w:pPr>
      <w:r>
        <w:t>3-ring binder for WV project, 1 inch</w:t>
      </w:r>
    </w:p>
    <w:p w14:paraId="1D4AB084" w14:textId="77777777" w:rsidR="005C1BFD" w:rsidRDefault="005C1BFD" w:rsidP="005C1BFD">
      <w:pPr>
        <w:pStyle w:val="NormalWeb"/>
      </w:pPr>
      <w:r>
        <w:t xml:space="preserve">“Ear Buds” or headphone set </w:t>
      </w:r>
    </w:p>
    <w:p w14:paraId="556282BB" w14:textId="77777777" w:rsidR="005C1BFD" w:rsidRDefault="005C1BFD" w:rsidP="005C1BFD">
      <w:pPr>
        <w:pStyle w:val="NormalWeb"/>
      </w:pPr>
      <w:r>
        <w:t xml:space="preserve">Pocket folders (3) </w:t>
      </w:r>
    </w:p>
    <w:p w14:paraId="3F3E246A" w14:textId="77777777" w:rsidR="005C1BFD" w:rsidRDefault="005C1BFD" w:rsidP="005C1BFD">
      <w:pPr>
        <w:pStyle w:val="NormalWeb"/>
      </w:pPr>
      <w:r>
        <w:t>#2 Pencils – No Mechanical Pencils</w:t>
      </w:r>
    </w:p>
    <w:p w14:paraId="4E07C03D" w14:textId="77777777" w:rsidR="005C1BFD" w:rsidRDefault="005C1BFD" w:rsidP="005C1BFD">
      <w:pPr>
        <w:pStyle w:val="NormalWeb"/>
      </w:pPr>
      <w:r>
        <w:t>Pencil erasers</w:t>
      </w:r>
    </w:p>
    <w:p w14:paraId="1A66B3D0" w14:textId="77777777" w:rsidR="005C1BFD" w:rsidRDefault="005C1BFD" w:rsidP="005C1BFD">
      <w:pPr>
        <w:pStyle w:val="NormalWeb"/>
      </w:pPr>
      <w:r>
        <w:t xml:space="preserve">Crayons </w:t>
      </w:r>
    </w:p>
    <w:p w14:paraId="710CE942" w14:textId="77777777" w:rsidR="005C1BFD" w:rsidRDefault="005C1BFD" w:rsidP="005C1BFD">
      <w:pPr>
        <w:pStyle w:val="NormalWeb"/>
      </w:pPr>
      <w:r>
        <w:t xml:space="preserve">Markers </w:t>
      </w:r>
    </w:p>
    <w:p w14:paraId="175D79BF" w14:textId="77777777" w:rsidR="005C1BFD" w:rsidRDefault="005C1BFD" w:rsidP="005C1BFD">
      <w:pPr>
        <w:pStyle w:val="NormalWeb"/>
      </w:pPr>
      <w:r>
        <w:t xml:space="preserve">Colored Pencils </w:t>
      </w:r>
    </w:p>
    <w:p w14:paraId="78145619" w14:textId="77777777" w:rsidR="005C1BFD" w:rsidRDefault="005C1BFD" w:rsidP="005C1BFD">
      <w:pPr>
        <w:pStyle w:val="NormalWeb"/>
      </w:pPr>
      <w:r>
        <w:t xml:space="preserve">Index Cards </w:t>
      </w:r>
    </w:p>
    <w:p w14:paraId="3F37E263" w14:textId="77777777" w:rsidR="005C1BFD" w:rsidRDefault="005C1BFD" w:rsidP="005C1BFD">
      <w:pPr>
        <w:pStyle w:val="NormalWeb"/>
      </w:pPr>
      <w:r>
        <w:t xml:space="preserve">Backpack </w:t>
      </w:r>
    </w:p>
    <w:p w14:paraId="5DF4B99E" w14:textId="77777777" w:rsidR="005C1BFD" w:rsidRDefault="005C1BFD" w:rsidP="005C1BFD">
      <w:pPr>
        <w:pStyle w:val="NormalWeb"/>
      </w:pPr>
      <w:r>
        <w:t xml:space="preserve">Soft sided pencil pouch </w:t>
      </w:r>
    </w:p>
    <w:p w14:paraId="1081D172" w14:textId="77777777" w:rsidR="005C1BFD" w:rsidRDefault="005C1BFD" w:rsidP="005C1BFD">
      <w:pPr>
        <w:pStyle w:val="NormalWeb"/>
      </w:pPr>
      <w:r>
        <w:t xml:space="preserve">The following will be for classroom use: </w:t>
      </w:r>
    </w:p>
    <w:p w14:paraId="5F4CBD3B" w14:textId="77777777" w:rsidR="005C1BFD" w:rsidRDefault="005C1BFD" w:rsidP="005C1BFD">
      <w:pPr>
        <w:pStyle w:val="NormalWeb"/>
      </w:pPr>
      <w:r>
        <w:t xml:space="preserve">Glue – sticks and bottle glue </w:t>
      </w:r>
    </w:p>
    <w:p w14:paraId="1E0470D4" w14:textId="77777777" w:rsidR="005C1BFD" w:rsidRDefault="005C1BFD" w:rsidP="005C1BFD">
      <w:pPr>
        <w:pStyle w:val="NormalWeb"/>
      </w:pPr>
      <w:r>
        <w:t xml:space="preserve">Hi-lighters </w:t>
      </w:r>
    </w:p>
    <w:p w14:paraId="2B693A2D" w14:textId="77777777" w:rsidR="005C1BFD" w:rsidRDefault="005C1BFD" w:rsidP="005C1BFD">
      <w:pPr>
        <w:pStyle w:val="NormalWeb"/>
      </w:pPr>
      <w:r>
        <w:t xml:space="preserve">3 Large boxes of tissues </w:t>
      </w:r>
    </w:p>
    <w:p w14:paraId="7EE99CEC" w14:textId="77777777" w:rsidR="005C1BFD" w:rsidRDefault="005C1BFD" w:rsidP="005C1BFD">
      <w:pPr>
        <w:pStyle w:val="NormalWeb"/>
      </w:pPr>
      <w:r>
        <w:t xml:space="preserve">Cleaning Wipes </w:t>
      </w:r>
    </w:p>
    <w:p w14:paraId="6335FC00" w14:textId="77777777" w:rsidR="005C1BFD" w:rsidRDefault="005C1BFD" w:rsidP="005C1BFD">
      <w:pPr>
        <w:pStyle w:val="NormalWeb"/>
      </w:pPr>
      <w:r>
        <w:t>Hand sanitizer</w:t>
      </w:r>
    </w:p>
    <w:p w14:paraId="291165FE" w14:textId="77777777" w:rsidR="005C1BFD" w:rsidRDefault="005C1BFD" w:rsidP="005C1BFD">
      <w:pPr>
        <w:pStyle w:val="NormalWeb"/>
      </w:pPr>
    </w:p>
    <w:p w14:paraId="1B827A85" w14:textId="77777777" w:rsidR="009548E9" w:rsidRDefault="009548E9" w:rsidP="005C1BFD">
      <w:pPr>
        <w:pStyle w:val="NormalWeb"/>
      </w:pPr>
    </w:p>
    <w:p w14:paraId="77A31176" w14:textId="77777777" w:rsidR="009548E9" w:rsidRPr="005C1BFD" w:rsidRDefault="009548E9" w:rsidP="009548E9">
      <w:p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sz w:val="36"/>
          <w:szCs w:val="36"/>
        </w:rPr>
      </w:pPr>
      <w:r>
        <w:rPr>
          <w:rFonts w:ascii="Calibri" w:eastAsia="Times New Roman" w:hAnsi="Calibri" w:cs="Times New Roman"/>
          <w:sz w:val="36"/>
          <w:szCs w:val="36"/>
        </w:rPr>
        <w:lastRenderedPageBreak/>
        <w:t>5th</w:t>
      </w:r>
      <w:r w:rsidR="005C1BFD" w:rsidRPr="005C1BFD">
        <w:rPr>
          <w:rFonts w:ascii="Calibri" w:eastAsia="Times New Roman" w:hAnsi="Calibri" w:cs="Times New Roman"/>
          <w:sz w:val="36"/>
          <w:szCs w:val="36"/>
        </w:rPr>
        <w:t xml:space="preserve"> Grade </w:t>
      </w:r>
    </w:p>
    <w:p w14:paraId="45E1D134" w14:textId="77777777" w:rsidR="005C1BFD" w:rsidRPr="005C1BFD" w:rsidRDefault="005C1BFD" w:rsidP="005C1BFD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1 composition noteboo</w:t>
      </w:r>
      <w:r w:rsidRPr="005C1BFD">
        <w:rPr>
          <w:rFonts w:ascii="Calibri" w:eastAsia="Times New Roman" w:hAnsi="Calibri" w:cs="Times New Roman"/>
          <w:sz w:val="36"/>
          <w:szCs w:val="36"/>
        </w:rPr>
        <w:t>k </w:t>
      </w:r>
    </w:p>
    <w:p w14:paraId="0323A31E" w14:textId="77777777" w:rsidR="005C1BFD" w:rsidRPr="005C1BFD" w:rsidRDefault="005C1BFD" w:rsidP="005C1BFD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3 spiral notebooks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14:paraId="0935669B" w14:textId="77777777" w:rsidR="005C1BFD" w:rsidRPr="005C1BFD" w:rsidRDefault="005C1BFD" w:rsidP="005C1BFD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2 folders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14:paraId="60ADFE55" w14:textId="77777777" w:rsidR="005C1BFD" w:rsidRPr="005C1BFD" w:rsidRDefault="005C1BFD" w:rsidP="005C1BFD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Headphones or earbuds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14:paraId="0E02F24B" w14:textId="77777777" w:rsidR="005C1BFD" w:rsidRPr="005C1BFD" w:rsidRDefault="005C1BFD" w:rsidP="005C1BFD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Pencil pouch (soft sided, not rigid plastic)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14:paraId="2215CF43" w14:textId="77777777" w:rsidR="005C1BFD" w:rsidRPr="005C1BFD" w:rsidRDefault="005C1BFD" w:rsidP="005C1BFD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Pencils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14:paraId="39BCF0AB" w14:textId="77777777" w:rsidR="005C1BFD" w:rsidRPr="005C1BFD" w:rsidRDefault="005C1BFD" w:rsidP="005C1BFD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Colored pencils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14:paraId="206993DC" w14:textId="77777777" w:rsidR="005C1BFD" w:rsidRPr="005C1BFD" w:rsidRDefault="005C1BFD" w:rsidP="005C1BFD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Glue sticks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14:paraId="0D5A1A32" w14:textId="77777777" w:rsidR="005C1BFD" w:rsidRPr="005C1BFD" w:rsidRDefault="005C1BFD" w:rsidP="005C1BFD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Erasers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14:paraId="54AB9747" w14:textId="77777777" w:rsidR="006748F7" w:rsidRDefault="006748F7" w:rsidP="005C1BFD">
      <w:p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b/>
          <w:bCs/>
          <w:sz w:val="36"/>
          <w:szCs w:val="36"/>
        </w:rPr>
      </w:pPr>
    </w:p>
    <w:p w14:paraId="55D75196" w14:textId="77777777" w:rsidR="005C1BFD" w:rsidRPr="005C1BFD" w:rsidRDefault="005C1BFD" w:rsidP="005C1BFD">
      <w:p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For classroom Use: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14:paraId="4061DCAE" w14:textId="77777777" w:rsidR="005C1BFD" w:rsidRPr="005C1BFD" w:rsidRDefault="005C1BFD" w:rsidP="005C1BFD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Dry erase markers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14:paraId="055BDC5A" w14:textId="77777777" w:rsidR="005C1BFD" w:rsidRPr="005C1BFD" w:rsidRDefault="005C1BFD" w:rsidP="005C1BFD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Clorox wipes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14:paraId="302113B5" w14:textId="77777777" w:rsidR="005C1BFD" w:rsidRPr="005C1BFD" w:rsidRDefault="005C1BFD" w:rsidP="005C1BFD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Tissues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14:paraId="7FFDC444" w14:textId="77777777" w:rsidR="005C1BFD" w:rsidRPr="005C1BFD" w:rsidRDefault="005C1BFD" w:rsidP="005C1BFD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Hand sanitizer </w:t>
      </w:r>
    </w:p>
    <w:p w14:paraId="455F69C7" w14:textId="77777777" w:rsidR="005C1BFD" w:rsidRDefault="005C1BFD" w:rsidP="005C1BFD">
      <w:pPr>
        <w:pStyle w:val="NormalWeb"/>
      </w:pPr>
    </w:p>
    <w:p w14:paraId="7869C18B" w14:textId="77777777" w:rsidR="005C1BFD" w:rsidRDefault="005C1BFD"/>
    <w:sectPr w:rsidR="005C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06AF"/>
    <w:multiLevelType w:val="multilevel"/>
    <w:tmpl w:val="3FC8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64"/>
    <w:rsid w:val="000A785C"/>
    <w:rsid w:val="004A36B4"/>
    <w:rsid w:val="004B6C23"/>
    <w:rsid w:val="005C1BFD"/>
    <w:rsid w:val="005C45AA"/>
    <w:rsid w:val="006748F7"/>
    <w:rsid w:val="00754664"/>
    <w:rsid w:val="009548E9"/>
    <w:rsid w:val="00AB6676"/>
    <w:rsid w:val="00B379A0"/>
    <w:rsid w:val="00B81CAD"/>
    <w:rsid w:val="00BD73D3"/>
    <w:rsid w:val="00FA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D177"/>
  <w15:chartTrackingRefBased/>
  <w15:docId w15:val="{FD494C2E-B39E-413F-87F8-E15E734C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754664"/>
  </w:style>
  <w:style w:type="character" w:customStyle="1" w:styleId="normaltextrun1">
    <w:name w:val="normaltextrun1"/>
    <w:basedOn w:val="DefaultParagraphFont"/>
    <w:rsid w:val="00754664"/>
  </w:style>
  <w:style w:type="character" w:customStyle="1" w:styleId="eop">
    <w:name w:val="eop"/>
    <w:basedOn w:val="DefaultParagraphFont"/>
    <w:rsid w:val="00754664"/>
  </w:style>
  <w:style w:type="paragraph" w:styleId="NormalWeb">
    <w:name w:val="Normal (Web)"/>
    <w:basedOn w:val="Normal"/>
    <w:uiPriority w:val="99"/>
    <w:semiHidden/>
    <w:unhideWhenUsed/>
    <w:rsid w:val="005C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0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73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1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4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2493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42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39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59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28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2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635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850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8871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744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64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065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114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699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4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15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21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3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2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1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36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8469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48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8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56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33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684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46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010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490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010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94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16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0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65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5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36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60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825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76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847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44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56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892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64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43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25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027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1676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792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74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1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8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89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9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52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15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73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241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75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27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339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78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6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4414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714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10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353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768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065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9243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7779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4462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90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8919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2895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4106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760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87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2369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5949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2050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1584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1954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Cain</dc:creator>
  <cp:keywords/>
  <dc:description/>
  <cp:lastModifiedBy>Ricky Sharp</cp:lastModifiedBy>
  <cp:revision>2</cp:revision>
  <dcterms:created xsi:type="dcterms:W3CDTF">2019-07-31T02:08:00Z</dcterms:created>
  <dcterms:modified xsi:type="dcterms:W3CDTF">2019-07-31T02:08:00Z</dcterms:modified>
</cp:coreProperties>
</file>